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0" w:type="dxa"/>
        <w:tblLayout w:type="fixed"/>
        <w:tblCellMar>
          <w:left w:w="70" w:type="dxa"/>
          <w:right w:w="70" w:type="dxa"/>
        </w:tblCellMar>
        <w:tblLook w:val="04A0" w:firstRow="1" w:lastRow="0" w:firstColumn="1" w:lastColumn="0" w:noHBand="0" w:noVBand="1"/>
      </w:tblPr>
      <w:tblGrid>
        <w:gridCol w:w="7157"/>
      </w:tblGrid>
      <w:tr w:rsidR="001D6D5F" w:rsidRPr="00900EE5" w14:paraId="0772F72B" w14:textId="77777777" w:rsidTr="00192D8B">
        <w:trPr>
          <w:trHeight w:val="149"/>
        </w:trPr>
        <w:tc>
          <w:tcPr>
            <w:tcW w:w="7157" w:type="dxa"/>
          </w:tcPr>
          <w:p w14:paraId="27D11207" w14:textId="77777777" w:rsidR="001D6D5F" w:rsidRPr="00900EE5" w:rsidRDefault="001D6D5F" w:rsidP="00A40924">
            <w:pPr>
              <w:spacing w:after="0" w:line="260" w:lineRule="atLeast"/>
              <w:rPr>
                <w:rFonts w:eastAsia="Calibri" w:cstheme="minorHAnsi"/>
                <w:b/>
                <w:bCs/>
                <w:i/>
                <w:iCs/>
                <w:sz w:val="20"/>
                <w:szCs w:val="20"/>
              </w:rPr>
            </w:pPr>
            <w:r>
              <w:rPr>
                <w:rFonts w:cstheme="minorHAnsi"/>
                <w:sz w:val="20"/>
                <w:szCs w:val="20"/>
                <w:lang w:val="en-GB"/>
              </w:rPr>
              <w:t>Project title:</w:t>
            </w:r>
            <w:r>
              <w:rPr>
                <w:rFonts w:cstheme="minorHAnsi"/>
                <w:b/>
                <w:bCs/>
                <w:sz w:val="20"/>
                <w:szCs w:val="20"/>
                <w:lang w:val="en-GB"/>
              </w:rPr>
              <w:t xml:space="preserve"> Upgrading of national research infrastructures 2 (RIUM 2)</w:t>
            </w:r>
            <w:r>
              <w:rPr>
                <w:rStyle w:val="Sprotnaopomba-sklic"/>
                <w:rFonts w:asciiTheme="minorHAnsi" w:hAnsiTheme="minorHAnsi" w:cstheme="minorHAnsi"/>
                <w:i w:val="0"/>
                <w:sz w:val="17"/>
                <w:szCs w:val="17"/>
                <w:lang w:val="en-GB"/>
              </w:rPr>
              <w:footnoteReference w:id="1"/>
            </w:r>
          </w:p>
          <w:p w14:paraId="1AAD5A6E" w14:textId="77777777" w:rsidR="001D6D5F" w:rsidRPr="00900EE5" w:rsidRDefault="001D6D5F" w:rsidP="00A40924">
            <w:pPr>
              <w:spacing w:after="0"/>
              <w:jc w:val="left"/>
              <w:rPr>
                <w:rFonts w:eastAsia="Times New Roman" w:cstheme="minorHAnsi"/>
                <w:b/>
                <w:bCs/>
                <w:sz w:val="20"/>
                <w:szCs w:val="20"/>
              </w:rPr>
            </w:pPr>
            <w:r>
              <w:rPr>
                <w:rFonts w:eastAsia="Times New Roman" w:cstheme="minorHAnsi"/>
                <w:b/>
                <w:bCs/>
                <w:sz w:val="20"/>
                <w:szCs w:val="20"/>
                <w:lang w:val="en-GB"/>
              </w:rPr>
              <w:t xml:space="preserve"> </w:t>
            </w:r>
          </w:p>
        </w:tc>
      </w:tr>
    </w:tbl>
    <w:p w14:paraId="7EB0EB57" w14:textId="77777777" w:rsidR="00192D8B" w:rsidRPr="00192D8B" w:rsidRDefault="00192D8B" w:rsidP="00192D8B">
      <w:pPr>
        <w:pStyle w:val="Naslov"/>
        <w:tabs>
          <w:tab w:val="left" w:pos="3315"/>
          <w:tab w:val="center" w:pos="4677"/>
        </w:tabs>
        <w:spacing w:before="0" w:after="0"/>
        <w:contextualSpacing w:val="0"/>
        <w:rPr>
          <w:rFonts w:ascii="Calibri" w:hAnsi="Calibri" w:cs="Calibri"/>
          <w:sz w:val="16"/>
          <w:szCs w:val="16"/>
        </w:rPr>
      </w:pPr>
    </w:p>
    <w:p w14:paraId="45873616" w14:textId="59070E00" w:rsidR="001D6D5F" w:rsidRPr="009521BD" w:rsidRDefault="001D6D5F" w:rsidP="00192D8B">
      <w:pPr>
        <w:pStyle w:val="Naslov"/>
        <w:tabs>
          <w:tab w:val="left" w:pos="3315"/>
          <w:tab w:val="center" w:pos="4677"/>
        </w:tabs>
        <w:spacing w:before="0" w:after="0"/>
        <w:contextualSpacing w:val="0"/>
        <w:rPr>
          <w:rFonts w:ascii="Calibri" w:hAnsi="Calibri" w:cs="Calibri"/>
          <w:sz w:val="24"/>
          <w:szCs w:val="20"/>
        </w:rPr>
      </w:pPr>
      <w:r>
        <w:rPr>
          <w:rFonts w:ascii="Calibri" w:hAnsi="Calibri" w:cs="Calibri"/>
          <w:bCs/>
          <w:sz w:val="24"/>
          <w:szCs w:val="20"/>
          <w:lang w:val="en-GB"/>
        </w:rPr>
        <w:t>Declaration of awareness of condition precedent</w:t>
      </w:r>
    </w:p>
    <w:p w14:paraId="13140D76" w14:textId="77777777" w:rsidR="008B4820" w:rsidRPr="00192D8B" w:rsidRDefault="008B4820" w:rsidP="00192D8B">
      <w:pPr>
        <w:pBdr>
          <w:bottom w:val="single" w:sz="4" w:space="1" w:color="auto"/>
        </w:pBdr>
        <w:spacing w:after="0" w:line="260" w:lineRule="atLeast"/>
        <w:rPr>
          <w:rFonts w:eastAsia="Calibri" w:cstheme="minorHAnsi"/>
          <w:sz w:val="16"/>
          <w:szCs w:val="16"/>
        </w:rPr>
      </w:pPr>
    </w:p>
    <w:p w14:paraId="3BBAC665" w14:textId="77777777" w:rsidR="00192D8B" w:rsidRPr="00192D8B" w:rsidRDefault="00192D8B" w:rsidP="001D6D5F">
      <w:pPr>
        <w:pBdr>
          <w:bottom w:val="single" w:sz="4" w:space="1" w:color="auto"/>
        </w:pBdr>
        <w:spacing w:before="60" w:after="0" w:line="260" w:lineRule="atLeast"/>
        <w:rPr>
          <w:rFonts w:eastAsia="Calibri" w:cstheme="minorHAnsi"/>
          <w:sz w:val="16"/>
          <w:szCs w:val="16"/>
        </w:rPr>
      </w:pPr>
    </w:p>
    <w:p w14:paraId="6F32BFC8" w14:textId="25D2625B" w:rsidR="001D6D5F" w:rsidRPr="007B6A52" w:rsidRDefault="001D6D5F" w:rsidP="001D6D5F">
      <w:pPr>
        <w:pBdr>
          <w:bottom w:val="single" w:sz="4" w:space="1" w:color="auto"/>
        </w:pBdr>
        <w:spacing w:before="60" w:after="0" w:line="260" w:lineRule="atLeast"/>
        <w:rPr>
          <w:rFonts w:eastAsia="Calibri" w:cstheme="minorHAnsi"/>
          <w:sz w:val="20"/>
          <w:szCs w:val="20"/>
        </w:rPr>
      </w:pPr>
      <w:r>
        <w:rPr>
          <w:rFonts w:eastAsia="Calibri" w:cstheme="minorHAnsi"/>
          <w:sz w:val="20"/>
          <w:szCs w:val="20"/>
          <w:lang w:val="en-GB"/>
        </w:rPr>
        <w:t xml:space="preserve">Name of tenderer:  </w:t>
      </w:r>
      <w:bookmarkStart w:id="0" w:name="_Hlk158208731"/>
      <w:permStart w:id="1053362387" w:edGrp="everyone"/>
      <w:r>
        <w:rPr>
          <w:rFonts w:ascii="Calibri" w:hAnsi="Calibri" w:cs="Calibri"/>
          <w:sz w:val="20"/>
          <w:szCs w:val="20"/>
          <w:lang w:val="en-GB"/>
        </w:rPr>
        <w:fldChar w:fldCharType="begin">
          <w:ffData>
            <w:name w:val="Besedilo12"/>
            <w:enabled/>
            <w:calcOnExit w:val="0"/>
            <w:textInput/>
          </w:ffData>
        </w:fldChar>
      </w:r>
      <w:r>
        <w:rPr>
          <w:rFonts w:ascii="Calibri" w:hAnsi="Calibri" w:cs="Calibri"/>
          <w:sz w:val="20"/>
          <w:szCs w:val="20"/>
          <w:lang w:val="en-GB"/>
        </w:rPr>
        <w:instrText xml:space="preserve"> FORMTEXT </w:instrText>
      </w:r>
      <w:r>
        <w:rPr>
          <w:rFonts w:ascii="Calibri" w:hAnsi="Calibri" w:cs="Calibri"/>
          <w:sz w:val="20"/>
          <w:szCs w:val="20"/>
          <w:lang w:val="en-GB"/>
        </w:rPr>
      </w:r>
      <w:r>
        <w:rPr>
          <w:rFonts w:ascii="Calibri" w:hAnsi="Calibri" w:cs="Calibri"/>
          <w:sz w:val="20"/>
          <w:szCs w:val="20"/>
          <w:lang w:val="en-GB"/>
        </w:rPr>
        <w:fldChar w:fldCharType="separate"/>
      </w:r>
      <w:r>
        <w:rPr>
          <w:rFonts w:ascii="Calibri" w:hAnsi="Calibri" w:cs="Calibri"/>
          <w:noProof/>
          <w:sz w:val="20"/>
          <w:szCs w:val="20"/>
          <w:lang w:val="en-GB"/>
        </w:rPr>
        <w:t>     </w:t>
      </w:r>
      <w:r>
        <w:rPr>
          <w:rFonts w:ascii="Calibri" w:hAnsi="Calibri" w:cs="Calibri"/>
          <w:sz w:val="20"/>
          <w:szCs w:val="20"/>
          <w:lang w:val="en-GB"/>
        </w:rPr>
        <w:fldChar w:fldCharType="end"/>
      </w:r>
      <w:bookmarkEnd w:id="0"/>
      <w:permEnd w:id="1053362387"/>
    </w:p>
    <w:p w14:paraId="08F45B0A" w14:textId="77777777" w:rsidR="001D6D5F" w:rsidRPr="007B6A52" w:rsidRDefault="001D6D5F" w:rsidP="001D6D5F">
      <w:pPr>
        <w:spacing w:before="60" w:after="0" w:line="260" w:lineRule="atLeast"/>
        <w:rPr>
          <w:rFonts w:eastAsia="Calibri" w:cstheme="minorHAnsi"/>
          <w:sz w:val="20"/>
          <w:szCs w:val="20"/>
        </w:rPr>
      </w:pPr>
    </w:p>
    <w:p w14:paraId="21553A05" w14:textId="77777777" w:rsidR="001D6D5F" w:rsidRPr="007B6A52" w:rsidRDefault="001D6D5F" w:rsidP="001D6D5F">
      <w:pPr>
        <w:pBdr>
          <w:bottom w:val="single" w:sz="4" w:space="1" w:color="auto"/>
        </w:pBdr>
        <w:spacing w:before="60" w:after="0" w:line="260" w:lineRule="atLeast"/>
        <w:rPr>
          <w:rFonts w:eastAsia="Calibri" w:cstheme="minorHAnsi"/>
          <w:sz w:val="20"/>
          <w:szCs w:val="20"/>
        </w:rPr>
      </w:pPr>
      <w:r>
        <w:rPr>
          <w:rFonts w:eastAsia="Calibri" w:cstheme="minorHAnsi"/>
          <w:sz w:val="20"/>
          <w:szCs w:val="20"/>
          <w:lang w:val="en-GB"/>
        </w:rPr>
        <w:t xml:space="preserve">Address of tenderer:  </w:t>
      </w:r>
      <w:permStart w:id="586504415" w:edGrp="everyone"/>
      <w:r>
        <w:rPr>
          <w:rFonts w:ascii="Calibri" w:hAnsi="Calibri" w:cs="Calibri"/>
          <w:sz w:val="20"/>
          <w:szCs w:val="20"/>
          <w:lang w:val="en-GB"/>
        </w:rPr>
        <w:fldChar w:fldCharType="begin">
          <w:ffData>
            <w:name w:val="Besedilo12"/>
            <w:enabled/>
            <w:calcOnExit w:val="0"/>
            <w:textInput/>
          </w:ffData>
        </w:fldChar>
      </w:r>
      <w:r>
        <w:rPr>
          <w:rFonts w:ascii="Calibri" w:hAnsi="Calibri" w:cs="Calibri"/>
          <w:sz w:val="20"/>
          <w:szCs w:val="20"/>
          <w:lang w:val="en-GB"/>
        </w:rPr>
        <w:instrText xml:space="preserve"> FORMTEXT </w:instrText>
      </w:r>
      <w:r>
        <w:rPr>
          <w:rFonts w:ascii="Calibri" w:hAnsi="Calibri" w:cs="Calibri"/>
          <w:sz w:val="20"/>
          <w:szCs w:val="20"/>
          <w:lang w:val="en-GB"/>
        </w:rPr>
      </w:r>
      <w:r>
        <w:rPr>
          <w:rFonts w:ascii="Calibri" w:hAnsi="Calibri" w:cs="Calibri"/>
          <w:sz w:val="20"/>
          <w:szCs w:val="20"/>
          <w:lang w:val="en-GB"/>
        </w:rPr>
        <w:fldChar w:fldCharType="separate"/>
      </w:r>
      <w:r>
        <w:rPr>
          <w:rFonts w:ascii="Calibri" w:hAnsi="Calibri" w:cs="Calibri"/>
          <w:noProof/>
          <w:sz w:val="20"/>
          <w:szCs w:val="20"/>
          <w:lang w:val="en-GB"/>
        </w:rPr>
        <w:t>     </w:t>
      </w:r>
      <w:r>
        <w:rPr>
          <w:rFonts w:ascii="Calibri" w:hAnsi="Calibri" w:cs="Calibri"/>
          <w:sz w:val="20"/>
          <w:szCs w:val="20"/>
          <w:lang w:val="en-GB"/>
        </w:rPr>
        <w:fldChar w:fldCharType="end"/>
      </w:r>
      <w:permEnd w:id="586504415"/>
    </w:p>
    <w:p w14:paraId="5D9F8BCF" w14:textId="77777777" w:rsidR="001D6D5F" w:rsidRPr="00E6447D" w:rsidRDefault="001D6D5F" w:rsidP="001D6D5F">
      <w:pPr>
        <w:pStyle w:val="HTML-oblikovano"/>
        <w:rPr>
          <w:rFonts w:asciiTheme="minorHAnsi" w:hAnsiTheme="minorHAnsi" w:cstheme="minorHAnsi"/>
          <w:color w:val="auto"/>
          <w:sz w:val="20"/>
          <w:szCs w:val="20"/>
        </w:rPr>
      </w:pPr>
    </w:p>
    <w:p w14:paraId="4CC374AB" w14:textId="7E77C452" w:rsidR="001D6D5F" w:rsidRPr="00987D9D" w:rsidRDefault="001D6D5F" w:rsidP="001D6D5F">
      <w:pPr>
        <w:pStyle w:val="Glava"/>
        <w:tabs>
          <w:tab w:val="clear" w:pos="4536"/>
          <w:tab w:val="clear" w:pos="9072"/>
        </w:tabs>
        <w:rPr>
          <w:rFonts w:cstheme="minorHAnsi"/>
          <w:sz w:val="20"/>
          <w:szCs w:val="20"/>
        </w:rPr>
      </w:pPr>
      <w:bookmarkStart w:id="1" w:name="_Hlk203116626"/>
      <w:r w:rsidRPr="00987D9D">
        <w:rPr>
          <w:sz w:val="20"/>
          <w:szCs w:val="20"/>
          <w:lang w:val="en-GB"/>
        </w:rPr>
        <w:t xml:space="preserve">Subject of public </w:t>
      </w:r>
      <w:r w:rsidRPr="00987D9D">
        <w:rPr>
          <w:rFonts w:ascii="Calibri" w:hAnsi="Calibri"/>
          <w:sz w:val="20"/>
          <w:szCs w:val="20"/>
          <w:lang w:val="en-GB"/>
        </w:rPr>
        <w:t xml:space="preserve">contract: </w:t>
      </w:r>
      <w:bookmarkStart w:id="2" w:name="_Hlk92723999"/>
      <w:r w:rsidRPr="00987D9D">
        <w:rPr>
          <w:rFonts w:ascii="Calibri" w:hAnsi="Calibri"/>
          <w:b/>
          <w:bCs/>
          <w:sz w:val="20"/>
          <w:szCs w:val="20"/>
          <w:lang w:val="en-GB"/>
        </w:rPr>
        <w:t>“</w:t>
      </w:r>
      <w:bookmarkEnd w:id="2"/>
      <w:r w:rsidR="00987D9D" w:rsidRPr="00987D9D">
        <w:rPr>
          <w:rFonts w:ascii="Calibri" w:hAnsi="Calibri" w:cs="Calibri"/>
          <w:sz w:val="20"/>
          <w:szCs w:val="20"/>
          <w:lang w:val="en-GB"/>
        </w:rPr>
        <w:t>Microgrid experimental system”</w:t>
      </w:r>
      <w:r w:rsidRPr="00987D9D">
        <w:rPr>
          <w:rFonts w:ascii="Calibri" w:hAnsi="Calibri" w:cs="Calibri"/>
          <w:b/>
          <w:bCs/>
          <w:noProof/>
          <w:color w:val="000000" w:themeColor="text1"/>
          <w:sz w:val="20"/>
          <w:szCs w:val="20"/>
          <w:lang w:val="en-GB"/>
        </w:rPr>
        <w:t>”</w:t>
      </w:r>
    </w:p>
    <w:p w14:paraId="015F9041" w14:textId="77777777" w:rsidR="001D6D5F" w:rsidRPr="00987D9D" w:rsidRDefault="001D6D5F" w:rsidP="001D6D5F">
      <w:pPr>
        <w:pStyle w:val="Glava"/>
        <w:tabs>
          <w:tab w:val="clear" w:pos="4536"/>
          <w:tab w:val="clear" w:pos="9072"/>
        </w:tabs>
        <w:rPr>
          <w:rFonts w:cstheme="minorHAnsi"/>
          <w:sz w:val="20"/>
          <w:szCs w:val="20"/>
        </w:rPr>
      </w:pPr>
    </w:p>
    <w:p w14:paraId="4A2DAFB5" w14:textId="169804A5" w:rsidR="001D6D5F" w:rsidRPr="00940C7F" w:rsidRDefault="001D6D5F" w:rsidP="001D6D5F">
      <w:pPr>
        <w:pStyle w:val="Glava"/>
        <w:tabs>
          <w:tab w:val="clear" w:pos="4536"/>
          <w:tab w:val="clear" w:pos="9072"/>
        </w:tabs>
        <w:rPr>
          <w:rFonts w:cstheme="minorHAnsi"/>
          <w:b/>
          <w:bCs/>
          <w:sz w:val="20"/>
          <w:szCs w:val="20"/>
        </w:rPr>
      </w:pPr>
      <w:r w:rsidRPr="00987D9D">
        <w:rPr>
          <w:rFonts w:cstheme="minorHAnsi"/>
          <w:sz w:val="20"/>
          <w:szCs w:val="20"/>
          <w:lang w:val="en-GB"/>
        </w:rPr>
        <w:t xml:space="preserve">Reference number of public contract: </w:t>
      </w:r>
      <w:r w:rsidR="00987D9D" w:rsidRPr="00987D9D">
        <w:rPr>
          <w:rFonts w:cstheme="minorHAnsi"/>
          <w:b/>
          <w:bCs/>
          <w:sz w:val="20"/>
          <w:szCs w:val="20"/>
          <w:lang w:val="en-GB"/>
        </w:rPr>
        <w:t>302/1-RIUM2-FERI-8/26</w:t>
      </w:r>
    </w:p>
    <w:bookmarkEnd w:id="1"/>
    <w:p w14:paraId="55BA7F08" w14:textId="77777777" w:rsidR="001D6D5F" w:rsidRPr="00E6447D" w:rsidRDefault="001D6D5F" w:rsidP="001D6D5F">
      <w:pPr>
        <w:pStyle w:val="Glava"/>
        <w:tabs>
          <w:tab w:val="clear" w:pos="4536"/>
          <w:tab w:val="clear" w:pos="9072"/>
        </w:tabs>
        <w:rPr>
          <w:rFonts w:cstheme="minorHAnsi"/>
          <w:bCs/>
          <w:sz w:val="20"/>
          <w:szCs w:val="20"/>
        </w:rPr>
      </w:pPr>
    </w:p>
    <w:p w14:paraId="60461BB0" w14:textId="77777777" w:rsidR="001D6D5F" w:rsidRDefault="001D6D5F" w:rsidP="001D6D5F">
      <w:pPr>
        <w:pStyle w:val="Glava"/>
        <w:rPr>
          <w:rFonts w:cstheme="minorHAnsi"/>
          <w:b/>
          <w:sz w:val="20"/>
          <w:szCs w:val="20"/>
          <w:u w:val="single"/>
        </w:rPr>
      </w:pPr>
    </w:p>
    <w:p w14:paraId="3C724538" w14:textId="6BAB4A53" w:rsidR="00946383" w:rsidRDefault="001D6D5F" w:rsidP="00946383">
      <w:pPr>
        <w:pStyle w:val="Glava"/>
        <w:rPr>
          <w:rFonts w:eastAsia="Calibri" w:cstheme="minorHAnsi"/>
          <w:sz w:val="20"/>
          <w:szCs w:val="20"/>
        </w:rPr>
      </w:pPr>
      <w:r>
        <w:rPr>
          <w:rFonts w:eastAsia="Calibri" w:cstheme="minorHAnsi"/>
          <w:sz w:val="20"/>
          <w:szCs w:val="20"/>
          <w:lang w:val="en-GB"/>
        </w:rPr>
        <w:t>I, the undersigned statutory representative, hereby declare that I am aware that the public supply contract will be awarded to the most economically advantageous tenderer, and that the contract will be concluded with the selected tenderer under a condition precedent, whereby it will enter into force once the contracting authority has obtained funding from the co-financer, but no later than one year after the contract award decision becomes final.</w:t>
      </w:r>
    </w:p>
    <w:p w14:paraId="254F4013" w14:textId="77777777" w:rsidR="00946383" w:rsidRPr="00946383" w:rsidRDefault="00946383" w:rsidP="00946383">
      <w:pPr>
        <w:pStyle w:val="Glava"/>
        <w:rPr>
          <w:rFonts w:eastAsia="Calibri" w:cstheme="minorHAnsi"/>
          <w:sz w:val="20"/>
          <w:szCs w:val="20"/>
        </w:rPr>
      </w:pPr>
    </w:p>
    <w:p w14:paraId="06D63A5B" w14:textId="4B88B55A" w:rsidR="00946383" w:rsidRPr="00946383" w:rsidRDefault="00946383" w:rsidP="00946383">
      <w:pPr>
        <w:pStyle w:val="Glava"/>
        <w:rPr>
          <w:rFonts w:eastAsia="Calibri" w:cstheme="minorHAnsi"/>
          <w:sz w:val="20"/>
          <w:szCs w:val="20"/>
        </w:rPr>
      </w:pPr>
      <w:r>
        <w:rPr>
          <w:rFonts w:eastAsia="Calibri" w:cstheme="minorHAnsi"/>
          <w:sz w:val="20"/>
          <w:szCs w:val="20"/>
          <w:lang w:val="en-GB"/>
        </w:rPr>
        <w:t>I am also aware of the potential non-provision of (some) funding, whereby the public supply contract is only awarded to the contractor under a condition precedent if the contracting authority obtains the co-financer’s funding, and the aforementioned condition does not constitute a commitment of any kind on the part of the contracting authority or co-financer.</w:t>
      </w:r>
    </w:p>
    <w:p w14:paraId="20160881" w14:textId="638973B2" w:rsidR="00946383" w:rsidRDefault="00946383" w:rsidP="001D6D5F">
      <w:pPr>
        <w:pStyle w:val="Glava"/>
        <w:rPr>
          <w:rFonts w:eastAsia="Calibri" w:cstheme="minorHAnsi"/>
          <w:sz w:val="20"/>
          <w:szCs w:val="20"/>
        </w:rPr>
      </w:pPr>
    </w:p>
    <w:p w14:paraId="4D54524F" w14:textId="77777777" w:rsidR="00946383" w:rsidRDefault="00946383" w:rsidP="001D6D5F">
      <w:pPr>
        <w:pStyle w:val="Glava"/>
        <w:rPr>
          <w:rFonts w:cstheme="minorHAnsi"/>
          <w:b/>
          <w:sz w:val="20"/>
          <w:szCs w:val="20"/>
          <w:u w:val="single"/>
        </w:rPr>
      </w:pPr>
    </w:p>
    <w:p w14:paraId="46A74599" w14:textId="77777777" w:rsidR="001D6D5F" w:rsidRDefault="001D6D5F" w:rsidP="001D6D5F">
      <w:pPr>
        <w:pStyle w:val="Glava"/>
        <w:rPr>
          <w:rFonts w:cstheme="minorHAnsi"/>
          <w:b/>
          <w:sz w:val="20"/>
          <w:szCs w:val="20"/>
          <w:u w:val="single"/>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946383" w14:paraId="704F605D" w14:textId="77777777" w:rsidTr="00946383">
        <w:trPr>
          <w:jc w:val="center"/>
        </w:trPr>
        <w:tc>
          <w:tcPr>
            <w:tcW w:w="2976" w:type="dxa"/>
            <w:hideMark/>
          </w:tcPr>
          <w:p w14:paraId="7E46E702" w14:textId="77777777" w:rsidR="00946383" w:rsidRDefault="00946383">
            <w:pPr>
              <w:tabs>
                <w:tab w:val="left" w:pos="4395"/>
                <w:tab w:val="center" w:pos="4536"/>
                <w:tab w:val="right" w:pos="9072"/>
              </w:tabs>
              <w:spacing w:after="240"/>
              <w:jc w:val="center"/>
              <w:rPr>
                <w:rFonts w:cstheme="minorHAnsi"/>
                <w:sz w:val="20"/>
                <w:szCs w:val="20"/>
              </w:rPr>
            </w:pPr>
            <w:r>
              <w:rPr>
                <w:rFonts w:cstheme="minorHAnsi"/>
                <w:sz w:val="20"/>
                <w:szCs w:val="20"/>
                <w:lang w:val="en-GB"/>
              </w:rPr>
              <w:t>Date:</w:t>
            </w:r>
          </w:p>
        </w:tc>
        <w:tc>
          <w:tcPr>
            <w:tcW w:w="2976" w:type="dxa"/>
            <w:hideMark/>
          </w:tcPr>
          <w:p w14:paraId="01194053" w14:textId="77777777" w:rsidR="00946383" w:rsidRDefault="00946383">
            <w:pPr>
              <w:tabs>
                <w:tab w:val="left" w:pos="4395"/>
                <w:tab w:val="center" w:pos="4536"/>
                <w:tab w:val="right" w:pos="9072"/>
              </w:tabs>
              <w:spacing w:after="240"/>
              <w:jc w:val="center"/>
              <w:rPr>
                <w:rFonts w:cstheme="minorHAnsi"/>
                <w:sz w:val="20"/>
                <w:szCs w:val="20"/>
              </w:rPr>
            </w:pPr>
            <w:r>
              <w:rPr>
                <w:rFonts w:cstheme="minorHAnsi"/>
                <w:sz w:val="20"/>
                <w:szCs w:val="20"/>
                <w:lang w:val="en-GB"/>
              </w:rPr>
              <w:t>Stamp:</w:t>
            </w:r>
          </w:p>
        </w:tc>
        <w:tc>
          <w:tcPr>
            <w:tcW w:w="2976" w:type="dxa"/>
            <w:hideMark/>
          </w:tcPr>
          <w:p w14:paraId="40C568B9" w14:textId="77777777" w:rsidR="00946383" w:rsidRDefault="00946383">
            <w:pPr>
              <w:tabs>
                <w:tab w:val="left" w:pos="4395"/>
                <w:tab w:val="center" w:pos="4536"/>
                <w:tab w:val="right" w:pos="9072"/>
              </w:tabs>
              <w:spacing w:after="240"/>
              <w:jc w:val="center"/>
              <w:rPr>
                <w:rFonts w:cstheme="minorHAnsi"/>
                <w:sz w:val="20"/>
                <w:szCs w:val="20"/>
              </w:rPr>
            </w:pPr>
            <w:r>
              <w:rPr>
                <w:rFonts w:cstheme="minorHAnsi"/>
                <w:sz w:val="20"/>
                <w:szCs w:val="20"/>
                <w:lang w:val="en-GB"/>
              </w:rPr>
              <w:t>Signature of responsible person:</w:t>
            </w:r>
          </w:p>
        </w:tc>
      </w:tr>
      <w:permStart w:id="1527128421" w:edGrp="everyone"/>
      <w:tr w:rsidR="00946383" w14:paraId="7203F57F" w14:textId="77777777" w:rsidTr="00946383">
        <w:trPr>
          <w:jc w:val="center"/>
        </w:trPr>
        <w:tc>
          <w:tcPr>
            <w:tcW w:w="2976" w:type="dxa"/>
            <w:tcBorders>
              <w:top w:val="nil"/>
              <w:left w:val="nil"/>
              <w:bottom w:val="single" w:sz="4" w:space="0" w:color="auto"/>
              <w:right w:val="nil"/>
            </w:tcBorders>
            <w:hideMark/>
          </w:tcPr>
          <w:p w14:paraId="3030CF50" w14:textId="300B8E67" w:rsidR="00946383" w:rsidRDefault="008B4820">
            <w:pPr>
              <w:tabs>
                <w:tab w:val="left" w:pos="4395"/>
                <w:tab w:val="center" w:pos="4536"/>
                <w:tab w:val="right" w:pos="9072"/>
              </w:tabs>
              <w:spacing w:after="240"/>
              <w:jc w:val="center"/>
              <w:rPr>
                <w:rFonts w:cstheme="minorHAnsi"/>
                <w:sz w:val="20"/>
                <w:szCs w:val="20"/>
              </w:rPr>
            </w:pPr>
            <w:r>
              <w:rPr>
                <w:lang w:val="en-GB"/>
              </w:rPr>
              <w:fldChar w:fldCharType="begin">
                <w:ffData>
                  <w:name w:val="Besedilo12"/>
                  <w:enabled/>
                  <w:calcOnExit w:val="0"/>
                  <w:textInput/>
                </w:ffData>
              </w:fldChar>
            </w:r>
            <w:r>
              <w:rPr>
                <w:lang w:val="en-GB"/>
              </w:rPr>
              <w:instrText xml:space="preserve"> FORMTEXT </w:instrText>
            </w:r>
            <w:r>
              <w:rPr>
                <w:lang w:val="en-GB"/>
              </w:rPr>
            </w:r>
            <w:r>
              <w:rPr>
                <w:lang w:val="en-GB"/>
              </w:rPr>
              <w:fldChar w:fldCharType="separate"/>
            </w:r>
            <w:r>
              <w:rPr>
                <w:lang w:val="en-GB"/>
              </w:rPr>
              <w:t>     </w:t>
            </w:r>
            <w:r>
              <w:rPr>
                <w:lang w:val="en-GB"/>
              </w:rPr>
              <w:fldChar w:fldCharType="end"/>
            </w:r>
            <w:permEnd w:id="1527128421"/>
          </w:p>
        </w:tc>
        <w:tc>
          <w:tcPr>
            <w:tcW w:w="2976" w:type="dxa"/>
          </w:tcPr>
          <w:p w14:paraId="5B8E0FE5" w14:textId="77777777" w:rsidR="00946383" w:rsidRDefault="00946383">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7404AA3E" w14:textId="77777777" w:rsidR="00946383" w:rsidRDefault="00946383">
            <w:pPr>
              <w:tabs>
                <w:tab w:val="left" w:pos="4395"/>
                <w:tab w:val="center" w:pos="4536"/>
                <w:tab w:val="right" w:pos="9072"/>
              </w:tabs>
              <w:spacing w:after="240"/>
              <w:jc w:val="center"/>
              <w:rPr>
                <w:rFonts w:cstheme="minorHAnsi"/>
                <w:sz w:val="20"/>
                <w:szCs w:val="20"/>
              </w:rPr>
            </w:pPr>
          </w:p>
        </w:tc>
      </w:tr>
    </w:tbl>
    <w:p w14:paraId="1CEDF569" w14:textId="77777777" w:rsidR="00946383" w:rsidRDefault="00946383" w:rsidP="00946383">
      <w:pPr>
        <w:pStyle w:val="Odstavekseznama"/>
        <w:ind w:left="0"/>
        <w:rPr>
          <w:rFonts w:cstheme="minorHAnsi"/>
          <w:sz w:val="20"/>
          <w:szCs w:val="20"/>
        </w:rPr>
      </w:pPr>
    </w:p>
    <w:p w14:paraId="602FCDA2" w14:textId="77777777" w:rsidR="001D6D5F" w:rsidRDefault="001D6D5F" w:rsidP="001D6D5F">
      <w:pPr>
        <w:pStyle w:val="Glava"/>
        <w:rPr>
          <w:rFonts w:cstheme="minorHAnsi"/>
          <w:b/>
          <w:sz w:val="20"/>
          <w:szCs w:val="20"/>
          <w:u w:val="single"/>
        </w:rPr>
      </w:pPr>
    </w:p>
    <w:tbl>
      <w:tblPr>
        <w:tblStyle w:val="Tabelamrea"/>
        <w:tblW w:w="0" w:type="auto"/>
        <w:tblInd w:w="0" w:type="dxa"/>
        <w:tblLook w:val="04A0" w:firstRow="1" w:lastRow="0" w:firstColumn="1" w:lastColumn="0" w:noHBand="0" w:noVBand="1"/>
      </w:tblPr>
      <w:tblGrid>
        <w:gridCol w:w="7088"/>
      </w:tblGrid>
      <w:tr w:rsidR="00192D8B" w14:paraId="2784B420" w14:textId="77777777">
        <w:trPr>
          <w:trHeight w:val="340"/>
        </w:trPr>
        <w:tc>
          <w:tcPr>
            <w:tcW w:w="7088" w:type="dxa"/>
            <w:tcBorders>
              <w:top w:val="nil"/>
              <w:left w:val="nil"/>
              <w:bottom w:val="single" w:sz="4" w:space="0" w:color="auto"/>
              <w:right w:val="nil"/>
            </w:tcBorders>
            <w:hideMark/>
          </w:tcPr>
          <w:p w14:paraId="1F76B183" w14:textId="77777777" w:rsidR="00192D8B" w:rsidRDefault="00192D8B">
            <w:pPr>
              <w:spacing w:line="260" w:lineRule="atLeast"/>
              <w:rPr>
                <w:rFonts w:cstheme="minorHAnsi"/>
                <w:sz w:val="18"/>
                <w:szCs w:val="20"/>
              </w:rPr>
            </w:pPr>
            <w:r>
              <w:rPr>
                <w:rFonts w:cstheme="minorHAnsi"/>
                <w:sz w:val="18"/>
                <w:szCs w:val="20"/>
                <w:lang w:val="en-GB"/>
              </w:rPr>
              <w:t>Form to be submitted by:</w:t>
            </w:r>
          </w:p>
        </w:tc>
      </w:tr>
      <w:tr w:rsidR="00192D8B" w14:paraId="589708DF" w14:textId="77777777">
        <w:trPr>
          <w:trHeight w:val="340"/>
        </w:trPr>
        <w:tc>
          <w:tcPr>
            <w:tcW w:w="7088" w:type="dxa"/>
            <w:tcBorders>
              <w:top w:val="single" w:sz="4" w:space="0" w:color="auto"/>
              <w:left w:val="nil"/>
              <w:bottom w:val="single" w:sz="4" w:space="0" w:color="auto"/>
              <w:right w:val="nil"/>
            </w:tcBorders>
            <w:vAlign w:val="center"/>
            <w:hideMark/>
          </w:tcPr>
          <w:p w14:paraId="28FEF8AF" w14:textId="77777777" w:rsidR="00192D8B" w:rsidRDefault="00192D8B">
            <w:pPr>
              <w:spacing w:line="260" w:lineRule="atLeast"/>
              <w:rPr>
                <w:rFonts w:cstheme="minorHAnsi"/>
                <w:sz w:val="18"/>
                <w:szCs w:val="20"/>
              </w:rPr>
            </w:pPr>
            <w:r>
              <w:rPr>
                <w:rFonts w:cstheme="minorHAnsi"/>
                <w:sz w:val="20"/>
                <w:szCs w:val="20"/>
                <w:lang w:val="en-GB"/>
              </w:rPr>
              <w:fldChar w:fldCharType="begin">
                <w:ffData>
                  <w:name w:val=""/>
                  <w:enabled/>
                  <w:calcOnExit w:val="0"/>
                  <w:checkBox>
                    <w:sizeAuto/>
                    <w:default w:val="1"/>
                  </w:checkBox>
                </w:ffData>
              </w:fldChar>
            </w:r>
            <w:r>
              <w:rPr>
                <w:rFonts w:cstheme="minorHAnsi"/>
                <w:sz w:val="20"/>
                <w:szCs w:val="20"/>
                <w:lang w:val="en-GB"/>
              </w:rPr>
              <w:instrText xml:space="preserve"> FORMCHECKBOX </w:instrText>
            </w:r>
            <w:r>
              <w:rPr>
                <w:rFonts w:cstheme="minorHAnsi"/>
                <w:sz w:val="20"/>
                <w:szCs w:val="20"/>
                <w:lang w:val="en-GB"/>
              </w:rPr>
            </w:r>
            <w:r>
              <w:rPr>
                <w:rFonts w:cstheme="minorHAnsi"/>
                <w:sz w:val="20"/>
                <w:szCs w:val="20"/>
                <w:lang w:val="en-GB"/>
              </w:rPr>
              <w:fldChar w:fldCharType="separate"/>
            </w:r>
            <w:r>
              <w:rPr>
                <w:rFonts w:cstheme="minorHAnsi"/>
                <w:sz w:val="20"/>
                <w:szCs w:val="20"/>
                <w:lang w:val="en-GB"/>
              </w:rPr>
              <w:fldChar w:fldCharType="end"/>
            </w:r>
            <w:r>
              <w:rPr>
                <w:rFonts w:cstheme="minorHAnsi"/>
                <w:sz w:val="20"/>
                <w:szCs w:val="20"/>
                <w:lang w:val="en-GB"/>
              </w:rPr>
              <w:t xml:space="preserve"> </w:t>
            </w:r>
            <w:r>
              <w:rPr>
                <w:rFonts w:cstheme="minorHAnsi"/>
                <w:sz w:val="18"/>
                <w:szCs w:val="20"/>
                <w:lang w:val="en-GB"/>
              </w:rPr>
              <w:t>standalone tenderer</w:t>
            </w:r>
          </w:p>
        </w:tc>
      </w:tr>
      <w:tr w:rsidR="00192D8B" w14:paraId="60DC3581" w14:textId="77777777">
        <w:trPr>
          <w:trHeight w:val="340"/>
        </w:trPr>
        <w:tc>
          <w:tcPr>
            <w:tcW w:w="7088" w:type="dxa"/>
            <w:tcBorders>
              <w:top w:val="single" w:sz="4" w:space="0" w:color="auto"/>
              <w:left w:val="nil"/>
              <w:bottom w:val="single" w:sz="4" w:space="0" w:color="auto"/>
              <w:right w:val="nil"/>
            </w:tcBorders>
            <w:vAlign w:val="center"/>
            <w:hideMark/>
          </w:tcPr>
          <w:p w14:paraId="353C2ECD" w14:textId="2CD788E1" w:rsidR="00192D8B" w:rsidRDefault="00192D8B">
            <w:pPr>
              <w:spacing w:line="260" w:lineRule="atLeast"/>
              <w:rPr>
                <w:rFonts w:cstheme="minorHAnsi"/>
                <w:sz w:val="18"/>
                <w:szCs w:val="20"/>
              </w:rPr>
            </w:pPr>
            <w:r>
              <w:rPr>
                <w:rFonts w:cstheme="minorHAnsi"/>
                <w:sz w:val="20"/>
                <w:szCs w:val="20"/>
                <w:lang w:val="en-GB"/>
              </w:rPr>
              <w:fldChar w:fldCharType="begin">
                <w:ffData>
                  <w:name w:val=""/>
                  <w:enabled/>
                  <w:calcOnExit w:val="0"/>
                  <w:checkBox>
                    <w:sizeAuto/>
                    <w:default w:val="1"/>
                  </w:checkBox>
                </w:ffData>
              </w:fldChar>
            </w:r>
            <w:r>
              <w:rPr>
                <w:rFonts w:cstheme="minorHAnsi"/>
                <w:sz w:val="20"/>
                <w:szCs w:val="20"/>
                <w:lang w:val="en-GB"/>
              </w:rPr>
              <w:instrText xml:space="preserve"> FORMCHECKBOX </w:instrText>
            </w:r>
            <w:r>
              <w:rPr>
                <w:rFonts w:cstheme="minorHAnsi"/>
                <w:sz w:val="20"/>
                <w:szCs w:val="20"/>
                <w:lang w:val="en-GB"/>
              </w:rPr>
            </w:r>
            <w:r>
              <w:rPr>
                <w:rFonts w:cstheme="minorHAnsi"/>
                <w:sz w:val="20"/>
                <w:szCs w:val="20"/>
                <w:lang w:val="en-GB"/>
              </w:rPr>
              <w:fldChar w:fldCharType="separate"/>
            </w:r>
            <w:r>
              <w:rPr>
                <w:rFonts w:cstheme="minorHAnsi"/>
                <w:sz w:val="20"/>
                <w:szCs w:val="20"/>
                <w:lang w:val="en-GB"/>
              </w:rPr>
              <w:fldChar w:fldCharType="end"/>
            </w:r>
            <w:r>
              <w:rPr>
                <w:rFonts w:cstheme="minorHAnsi"/>
                <w:sz w:val="20"/>
                <w:szCs w:val="20"/>
                <w:lang w:val="en-GB"/>
              </w:rPr>
              <w:t xml:space="preserve"> </w:t>
            </w:r>
            <w:r>
              <w:rPr>
                <w:rFonts w:cstheme="minorHAnsi"/>
                <w:sz w:val="18"/>
                <w:szCs w:val="20"/>
                <w:lang w:val="en-GB"/>
              </w:rPr>
              <w:t>every partner in a joint tender</w:t>
            </w:r>
          </w:p>
        </w:tc>
      </w:tr>
    </w:tbl>
    <w:p w14:paraId="0513DD09" w14:textId="77777777" w:rsidR="003E708A" w:rsidRDefault="003E708A" w:rsidP="001D6D5F">
      <w:pPr>
        <w:pStyle w:val="Glava"/>
        <w:rPr>
          <w:rFonts w:cstheme="minorHAnsi"/>
          <w:b/>
          <w:sz w:val="20"/>
          <w:szCs w:val="20"/>
          <w:u w:val="single"/>
        </w:rPr>
      </w:pPr>
    </w:p>
    <w:p w14:paraId="6EA837C3" w14:textId="6702D863" w:rsidR="001D6D5F" w:rsidRPr="008B4820" w:rsidRDefault="001D6D5F" w:rsidP="001D6D5F">
      <w:pPr>
        <w:pStyle w:val="Glava"/>
        <w:rPr>
          <w:rFonts w:cstheme="minorHAnsi"/>
          <w:bCs/>
          <w:sz w:val="18"/>
          <w:szCs w:val="18"/>
          <w:u w:val="single"/>
        </w:rPr>
      </w:pPr>
      <w:r>
        <w:rPr>
          <w:rFonts w:cstheme="minorHAnsi"/>
          <w:b/>
          <w:bCs/>
          <w:sz w:val="18"/>
          <w:szCs w:val="18"/>
          <w:u w:val="single"/>
          <w:lang w:val="en-GB"/>
        </w:rPr>
        <w:t>Instructions</w:t>
      </w:r>
      <w:r>
        <w:rPr>
          <w:rFonts w:cstheme="minorHAnsi"/>
          <w:b/>
          <w:bCs/>
          <w:sz w:val="18"/>
          <w:szCs w:val="18"/>
          <w:lang w:val="en-GB"/>
        </w:rPr>
        <w:t>:</w:t>
      </w:r>
    </w:p>
    <w:p w14:paraId="46701638" w14:textId="3DED6DB9" w:rsidR="001D6D5F" w:rsidRPr="001B24DD" w:rsidRDefault="001B24DD" w:rsidP="001B24DD">
      <w:pPr>
        <w:pStyle w:val="Odstavekseznama"/>
        <w:numPr>
          <w:ilvl w:val="0"/>
          <w:numId w:val="2"/>
        </w:numPr>
        <w:spacing w:after="0" w:line="240" w:lineRule="auto"/>
        <w:jc w:val="both"/>
        <w:rPr>
          <w:rFonts w:cstheme="minorHAnsi"/>
          <w:sz w:val="18"/>
          <w:szCs w:val="18"/>
        </w:rPr>
      </w:pPr>
      <w:r>
        <w:rPr>
          <w:rFonts w:cstheme="minorHAnsi"/>
          <w:sz w:val="18"/>
          <w:szCs w:val="18"/>
          <w:lang w:val="en-GB"/>
        </w:rPr>
        <w:t>The tenderer (and the partner in a joint tender) completes the required fields, signs and stamps (</w:t>
      </w:r>
      <w:r>
        <w:rPr>
          <w:rFonts w:cstheme="minorHAnsi"/>
          <w:i/>
          <w:iCs/>
          <w:sz w:val="18"/>
          <w:szCs w:val="18"/>
          <w:lang w:val="en-GB"/>
        </w:rPr>
        <w:t>insofar as it uses an official stamp</w:t>
      </w:r>
      <w:r>
        <w:rPr>
          <w:rFonts w:cstheme="minorHAnsi"/>
          <w:sz w:val="18"/>
          <w:szCs w:val="18"/>
          <w:lang w:val="en-GB"/>
        </w:rPr>
        <w:t xml:space="preserve">). </w:t>
      </w:r>
    </w:p>
    <w:p w14:paraId="68937EB4" w14:textId="55772ADC" w:rsidR="00F407A8" w:rsidRPr="009B7C56" w:rsidRDefault="001B24DD" w:rsidP="009B7C56">
      <w:pPr>
        <w:pStyle w:val="Odstavekseznama"/>
        <w:numPr>
          <w:ilvl w:val="0"/>
          <w:numId w:val="2"/>
        </w:numPr>
        <w:tabs>
          <w:tab w:val="left" w:pos="720"/>
          <w:tab w:val="center" w:pos="4536"/>
          <w:tab w:val="right" w:pos="9072"/>
        </w:tabs>
        <w:spacing w:after="0"/>
        <w:jc w:val="both"/>
        <w:rPr>
          <w:sz w:val="18"/>
          <w:szCs w:val="18"/>
        </w:rPr>
      </w:pPr>
      <w:r>
        <w:rPr>
          <w:sz w:val="18"/>
          <w:szCs w:val="18"/>
          <w:lang w:val="en-GB"/>
        </w:rPr>
        <w:lastRenderedPageBreak/>
        <w:t xml:space="preserve">The tenderer may upload the </w:t>
      </w:r>
      <w:r>
        <w:rPr>
          <w:rFonts w:ascii="Calibri" w:hAnsi="Calibri"/>
          <w:b/>
          <w:bCs/>
          <w:sz w:val="18"/>
          <w:szCs w:val="18"/>
          <w:lang w:val="en-GB"/>
        </w:rPr>
        <w:t>Declaration of awareness of condition precedent</w:t>
      </w:r>
      <w:r>
        <w:rPr>
          <w:sz w:val="18"/>
          <w:szCs w:val="18"/>
          <w:lang w:val="en-GB"/>
        </w:rPr>
        <w:t xml:space="preserve"> form to the </w:t>
      </w:r>
      <w:r>
        <w:rPr>
          <w:b/>
          <w:bCs/>
          <w:sz w:val="18"/>
          <w:szCs w:val="18"/>
          <w:lang w:val="en-GB"/>
        </w:rPr>
        <w:t>Other attachments</w:t>
      </w:r>
      <w:r>
        <w:rPr>
          <w:sz w:val="18"/>
          <w:szCs w:val="18"/>
          <w:lang w:val="en-GB"/>
        </w:rPr>
        <w:t xml:space="preserve"> section of the e-JN information system when submitting the tender, or when requested to do so by the contracting authority (the user and payer).</w:t>
      </w:r>
    </w:p>
    <w:sectPr w:rsidR="00F407A8" w:rsidRPr="009B7C56">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EF110" w14:textId="77777777" w:rsidR="001B1F00" w:rsidRDefault="001B1F00" w:rsidP="001D6D5F">
      <w:pPr>
        <w:spacing w:after="0"/>
      </w:pPr>
      <w:r>
        <w:separator/>
      </w:r>
    </w:p>
  </w:endnote>
  <w:endnote w:type="continuationSeparator" w:id="0">
    <w:p w14:paraId="65072785" w14:textId="77777777" w:rsidR="001B1F00" w:rsidRDefault="001B1F00" w:rsidP="001D6D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78E57" w14:textId="77777777" w:rsidR="007869F4" w:rsidRDefault="007869F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C42BE" w14:textId="4E5B3024" w:rsidR="00900EE5" w:rsidRPr="00900EE5" w:rsidRDefault="00987D9D" w:rsidP="00900EE5">
    <w:pPr>
      <w:pStyle w:val="Noga"/>
      <w:pBdr>
        <w:top w:val="single" w:sz="4" w:space="1" w:color="auto"/>
      </w:pBdr>
      <w:tabs>
        <w:tab w:val="clear" w:pos="4536"/>
        <w:tab w:val="clear" w:pos="9072"/>
      </w:tabs>
      <w:rPr>
        <w:rFonts w:cstheme="minorHAnsi"/>
        <w:sz w:val="16"/>
        <w:szCs w:val="16"/>
      </w:rPr>
    </w:pPr>
    <w:r w:rsidRPr="00987D9D">
      <w:rPr>
        <w:rFonts w:ascii="Calibri" w:hAnsi="Calibri"/>
        <w:color w:val="000000" w:themeColor="text1"/>
        <w:sz w:val="16"/>
        <w:szCs w:val="16"/>
        <w:lang w:val="en-GB"/>
      </w:rPr>
      <w:t>302/1-RIUM2-FERI-8/26</w:t>
    </w:r>
    <w:r w:rsidR="00900EE5">
      <w:rPr>
        <w:sz w:val="16"/>
        <w:szCs w:val="16"/>
        <w:lang w:val="en-GB"/>
      </w:rPr>
      <w:tab/>
    </w:r>
    <w:r w:rsidR="00900EE5">
      <w:rPr>
        <w:sz w:val="16"/>
        <w:szCs w:val="16"/>
        <w:lang w:val="en-GB"/>
      </w:rPr>
      <w:tab/>
    </w:r>
    <w:r w:rsidR="00900EE5">
      <w:rPr>
        <w:sz w:val="16"/>
        <w:szCs w:val="16"/>
        <w:lang w:val="en-GB"/>
      </w:rPr>
      <w:tab/>
    </w:r>
    <w:r w:rsidR="00900EE5">
      <w:rPr>
        <w:sz w:val="16"/>
        <w:szCs w:val="16"/>
        <w:lang w:val="en-GB"/>
      </w:rPr>
      <w:tab/>
    </w:r>
    <w:r w:rsidR="00900EE5">
      <w:rPr>
        <w:sz w:val="16"/>
        <w:szCs w:val="16"/>
        <w:lang w:val="en-GB"/>
      </w:rPr>
      <w:tab/>
    </w:r>
    <w:r w:rsidR="00900EE5">
      <w:rPr>
        <w:sz w:val="16"/>
        <w:szCs w:val="16"/>
        <w:lang w:val="en-GB"/>
      </w:rPr>
      <w:tab/>
    </w:r>
    <w:r w:rsidR="00900EE5">
      <w:rPr>
        <w:sz w:val="16"/>
        <w:szCs w:val="16"/>
        <w:lang w:val="en-GB"/>
      </w:rPr>
      <w:tab/>
    </w:r>
    <w:r w:rsidR="00900EE5">
      <w:rPr>
        <w:sz w:val="16"/>
        <w:szCs w:val="16"/>
        <w:lang w:val="en-GB"/>
      </w:rPr>
      <w:tab/>
    </w:r>
    <w:r w:rsidR="00900EE5">
      <w:rPr>
        <w:sz w:val="16"/>
        <w:szCs w:val="16"/>
        <w:lang w:val="en-GB"/>
      </w:rPr>
      <w:tab/>
      <w:t xml:space="preserve">                  page </w:t>
    </w:r>
    <w:r w:rsidR="00900EE5">
      <w:rPr>
        <w:sz w:val="16"/>
        <w:szCs w:val="16"/>
        <w:lang w:val="en-GB"/>
      </w:rPr>
      <w:fldChar w:fldCharType="begin"/>
    </w:r>
    <w:r w:rsidR="00900EE5">
      <w:rPr>
        <w:sz w:val="16"/>
        <w:szCs w:val="16"/>
        <w:lang w:val="en-GB"/>
      </w:rPr>
      <w:instrText xml:space="preserve"> PAGE  \* Arabic  \* MERGEFORMAT </w:instrText>
    </w:r>
    <w:r w:rsidR="00900EE5">
      <w:rPr>
        <w:sz w:val="16"/>
        <w:szCs w:val="16"/>
        <w:lang w:val="en-GB"/>
      </w:rPr>
      <w:fldChar w:fldCharType="separate"/>
    </w:r>
    <w:r w:rsidR="00900EE5">
      <w:rPr>
        <w:sz w:val="16"/>
        <w:szCs w:val="16"/>
        <w:lang w:val="en-GB"/>
      </w:rPr>
      <w:t>1</w:t>
    </w:r>
    <w:r w:rsidR="00900EE5">
      <w:rPr>
        <w:sz w:val="16"/>
        <w:szCs w:val="16"/>
        <w:lang w:val="en-GB"/>
      </w:rPr>
      <w:fldChar w:fldCharType="end"/>
    </w:r>
    <w:r w:rsidR="00900EE5">
      <w:rPr>
        <w:sz w:val="16"/>
        <w:szCs w:val="16"/>
        <w:lang w:val="en-GB"/>
      </w:rPr>
      <w:t>/</w:t>
    </w:r>
    <w:r w:rsidR="00900EE5">
      <w:rPr>
        <w:sz w:val="16"/>
        <w:szCs w:val="16"/>
        <w:lang w:val="en-GB"/>
      </w:rPr>
      <w:fldChar w:fldCharType="begin"/>
    </w:r>
    <w:r w:rsidR="00900EE5">
      <w:rPr>
        <w:sz w:val="16"/>
        <w:szCs w:val="16"/>
        <w:lang w:val="en-GB"/>
      </w:rPr>
      <w:instrText xml:space="preserve"> NUMPAGES  \* Arabic  \* MERGEFORMAT </w:instrText>
    </w:r>
    <w:r w:rsidR="00900EE5">
      <w:rPr>
        <w:sz w:val="16"/>
        <w:szCs w:val="16"/>
        <w:lang w:val="en-GB"/>
      </w:rPr>
      <w:fldChar w:fldCharType="separate"/>
    </w:r>
    <w:r w:rsidR="00900EE5">
      <w:rPr>
        <w:sz w:val="16"/>
        <w:szCs w:val="16"/>
        <w:lang w:val="en-GB"/>
      </w:rPr>
      <w:t>1</w:t>
    </w:r>
    <w:r w:rsidR="00900EE5">
      <w:rPr>
        <w:sz w:val="16"/>
        <w:szCs w:val="16"/>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2921" w14:textId="77777777" w:rsidR="007869F4" w:rsidRDefault="007869F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D2974" w14:textId="77777777" w:rsidR="001B1F00" w:rsidRDefault="001B1F00" w:rsidP="001D6D5F">
      <w:pPr>
        <w:spacing w:after="0"/>
      </w:pPr>
      <w:r>
        <w:separator/>
      </w:r>
    </w:p>
  </w:footnote>
  <w:footnote w:type="continuationSeparator" w:id="0">
    <w:p w14:paraId="0DB55CC1" w14:textId="77777777" w:rsidR="001B1F00" w:rsidRDefault="001B1F00" w:rsidP="001D6D5F">
      <w:pPr>
        <w:spacing w:after="0"/>
      </w:pPr>
      <w:r>
        <w:continuationSeparator/>
      </w:r>
    </w:p>
  </w:footnote>
  <w:footnote w:id="1">
    <w:p w14:paraId="6080F1DA" w14:textId="77777777" w:rsidR="001D6D5F" w:rsidRPr="00F66AE4" w:rsidRDefault="001D6D5F" w:rsidP="001D6D5F">
      <w:pPr>
        <w:pStyle w:val="Sprotnaopomba-besedilo"/>
        <w:rPr>
          <w:rFonts w:asciiTheme="minorHAnsi" w:hAnsiTheme="minorHAnsi" w:cstheme="minorHAnsi"/>
          <w:i w:val="0"/>
          <w:iCs/>
          <w:sz w:val="17"/>
          <w:szCs w:val="17"/>
        </w:rPr>
      </w:pPr>
      <w:r>
        <w:rPr>
          <w:rStyle w:val="Sprotnaopomba-sklic"/>
          <w:rFonts w:asciiTheme="minorHAnsi" w:hAnsiTheme="minorHAnsi" w:cstheme="minorHAnsi"/>
          <w:sz w:val="17"/>
          <w:szCs w:val="17"/>
          <w:lang w:val="en-GB"/>
        </w:rPr>
        <w:footnoteRef/>
      </w:r>
      <w:r>
        <w:rPr>
          <w:rFonts w:asciiTheme="minorHAnsi" w:hAnsiTheme="minorHAnsi" w:cstheme="minorHAnsi"/>
          <w:i w:val="0"/>
          <w:sz w:val="17"/>
          <w:szCs w:val="17"/>
          <w:lang w:val="en-GB"/>
        </w:rPr>
        <w:t xml:space="preserve"> The operation is co-financed by the Republic of Slovenia (via the Ministry of Education, Science and Youth) and the European Union (via the European Regional Development Fund). It is being conducted as part of Slovenia’s EU Cohesion Policy Programme 2021–2027, within the scope of Policy Objective 1: A more competitive and smarter Europe by promoting innovative and smart economic transformation and regional ICT connectivity, Priority 1: Innovative knowledge-based society, Specific Objective RSO1.1: Developing and enhancing research and innovation capacities and the uptake of advanced technologies within the area of the strengthening of research capacities.</w:t>
      </w:r>
      <w:r>
        <w:rPr>
          <w:rFonts w:asciiTheme="minorHAnsi" w:hAnsiTheme="minorHAnsi" w:cstheme="minorHAnsi"/>
          <w:i w:val="0"/>
          <w:sz w:val="17"/>
          <w:szCs w:val="17"/>
          <w:lang w:val="en-GB"/>
        </w:rPr>
        <w:tab/>
      </w:r>
      <w:r>
        <w:rPr>
          <w:rFonts w:asciiTheme="minorHAnsi" w:hAnsiTheme="minorHAnsi" w:cstheme="minorHAnsi"/>
          <w:i w:val="0"/>
          <w:sz w:val="17"/>
          <w:szCs w:val="17"/>
          <w:lang w:val="en-GB"/>
        </w:rPr>
        <w:tab/>
      </w:r>
      <w:r>
        <w:rPr>
          <w:rFonts w:asciiTheme="minorHAnsi" w:hAnsiTheme="minorHAnsi" w:cstheme="minorHAnsi"/>
          <w:i w:val="0"/>
          <w:sz w:val="17"/>
          <w:szCs w:val="17"/>
          <w:lang w:val="en-GB"/>
        </w:rPr>
        <w:tab/>
      </w:r>
      <w:r>
        <w:rPr>
          <w:rFonts w:asciiTheme="minorHAnsi" w:hAnsiTheme="minorHAnsi" w:cstheme="minorHAnsi"/>
          <w:i w:val="0"/>
          <w:sz w:val="17"/>
          <w:szCs w:val="17"/>
          <w:lang w:val="en-GB"/>
        </w:rPr>
        <w:tab/>
      </w:r>
      <w:r>
        <w:rPr>
          <w:rFonts w:asciiTheme="minorHAnsi" w:hAnsiTheme="minorHAnsi" w:cstheme="minorHAnsi"/>
          <w:i w:val="0"/>
          <w:sz w:val="17"/>
          <w:szCs w:val="17"/>
          <w:lang w:val="en-GB"/>
        </w:rPr>
        <w:tab/>
      </w:r>
      <w:r>
        <w:rPr>
          <w:rFonts w:asciiTheme="minorHAnsi" w:hAnsiTheme="minorHAnsi" w:cstheme="minorHAnsi"/>
          <w:i w:val="0"/>
          <w:sz w:val="17"/>
          <w:szCs w:val="17"/>
          <w:lang w:val="en-GB"/>
        </w:rPr>
        <w:tab/>
      </w:r>
      <w:r>
        <w:rPr>
          <w:rFonts w:asciiTheme="minorHAnsi" w:hAnsiTheme="minorHAnsi" w:cstheme="minorHAnsi"/>
          <w:i w:val="0"/>
          <w:sz w:val="17"/>
          <w:szCs w:val="17"/>
          <w:lang w:val="en-GB"/>
        </w:rPr>
        <w:tab/>
      </w:r>
      <w:r>
        <w:rPr>
          <w:rFonts w:asciiTheme="minorHAnsi" w:hAnsiTheme="minorHAnsi" w:cstheme="minorHAnsi"/>
          <w:i w:val="0"/>
          <w:sz w:val="17"/>
          <w:szCs w:val="17"/>
          <w:lang w:val="en-GB"/>
        </w:rP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583CB" w14:textId="77777777" w:rsidR="007869F4" w:rsidRDefault="007869F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37E84" w14:textId="28074B7E" w:rsidR="005D653D" w:rsidRPr="005D653D" w:rsidRDefault="005D653D" w:rsidP="005D653D">
    <w:pPr>
      <w:pStyle w:val="Glava"/>
      <w:pBdr>
        <w:bottom w:val="single" w:sz="6" w:space="1" w:color="auto"/>
      </w:pBdr>
      <w:rPr>
        <w:noProof/>
      </w:rPr>
    </w:pPr>
    <w:r w:rsidRPr="005D653D">
      <w:rPr>
        <w:noProof/>
      </w:rPr>
      <w:drawing>
        <wp:inline distT="0" distB="0" distL="0" distR="0" wp14:anchorId="087CB6F5" wp14:editId="03F6A43C">
          <wp:extent cx="5760720" cy="593090"/>
          <wp:effectExtent l="0" t="0" r="0" b="0"/>
          <wp:docPr id="96529134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93090"/>
                  </a:xfrm>
                  <a:prstGeom prst="rect">
                    <a:avLst/>
                  </a:prstGeom>
                  <a:noFill/>
                  <a:ln>
                    <a:noFill/>
                  </a:ln>
                </pic:spPr>
              </pic:pic>
            </a:graphicData>
          </a:graphic>
        </wp:inline>
      </w:drawing>
    </w:r>
  </w:p>
  <w:p w14:paraId="135A9F1F" w14:textId="77777777" w:rsidR="00900EE5" w:rsidRDefault="00900EE5" w:rsidP="001D6D5F">
    <w:pPr>
      <w:pStyle w:val="Glava"/>
      <w:pBdr>
        <w:bottom w:val="single" w:sz="6" w:space="1" w:color="auto"/>
      </w:pBdr>
      <w:rPr>
        <w:rFonts w:cstheme="minorHAnsi"/>
        <w:sz w:val="18"/>
        <w:szCs w:val="18"/>
      </w:rPr>
    </w:pPr>
  </w:p>
  <w:p w14:paraId="16B1BFAD" w14:textId="169F5352" w:rsidR="001D6D5F" w:rsidRPr="004B5655" w:rsidRDefault="001D6D5F" w:rsidP="001D6D5F">
    <w:pPr>
      <w:pStyle w:val="Glava"/>
      <w:pBdr>
        <w:bottom w:val="single" w:sz="6" w:space="1" w:color="auto"/>
      </w:pBdr>
      <w:rPr>
        <w:rFonts w:cstheme="minorHAnsi"/>
        <w:sz w:val="18"/>
        <w:szCs w:val="18"/>
      </w:rPr>
    </w:pPr>
    <w:r>
      <w:rPr>
        <w:rFonts w:cstheme="minorHAnsi"/>
        <w:sz w:val="18"/>
        <w:szCs w:val="18"/>
        <w:lang w:val="en-GB"/>
      </w:rPr>
      <w:t xml:space="preserve">Form </w:t>
    </w:r>
    <w:r w:rsidR="00DC5ACC">
      <w:rPr>
        <w:rFonts w:cstheme="minorHAnsi"/>
        <w:sz w:val="18"/>
        <w:szCs w:val="18"/>
        <w:lang w:val="en-GB"/>
      </w:rPr>
      <w:t>20</w:t>
    </w:r>
    <w:r>
      <w:rPr>
        <w:rFonts w:cstheme="minorHAnsi"/>
        <w:sz w:val="18"/>
        <w:szCs w:val="18"/>
        <w:lang w:val="en-GB"/>
      </w:rPr>
      <w:t xml:space="preserve"> Declaration of awareness of condition precedent</w:t>
    </w:r>
  </w:p>
  <w:p w14:paraId="090E6783" w14:textId="77777777" w:rsidR="001D6D5F" w:rsidRPr="001D6D5F" w:rsidRDefault="001D6D5F" w:rsidP="001D6D5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885FD" w14:textId="77777777" w:rsidR="007869F4" w:rsidRDefault="007869F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5EF64952"/>
    <w:multiLevelType w:val="hybridMultilevel"/>
    <w:tmpl w:val="8C0E96DA"/>
    <w:lvl w:ilvl="0" w:tplc="7D52152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84726165">
    <w:abstractNumId w:val="1"/>
  </w:num>
  <w:num w:numId="2" w16cid:durableId="5977121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6E5"/>
    <w:rsid w:val="000236E3"/>
    <w:rsid w:val="000D1E74"/>
    <w:rsid w:val="00192D8B"/>
    <w:rsid w:val="001B1F00"/>
    <w:rsid w:val="001B24DD"/>
    <w:rsid w:val="001D6D5F"/>
    <w:rsid w:val="00222FF1"/>
    <w:rsid w:val="00232239"/>
    <w:rsid w:val="002C5304"/>
    <w:rsid w:val="002F0292"/>
    <w:rsid w:val="003E708A"/>
    <w:rsid w:val="00412817"/>
    <w:rsid w:val="0049426A"/>
    <w:rsid w:val="004D57C5"/>
    <w:rsid w:val="005074B6"/>
    <w:rsid w:val="005C482B"/>
    <w:rsid w:val="005C60FE"/>
    <w:rsid w:val="005D653D"/>
    <w:rsid w:val="005F70F5"/>
    <w:rsid w:val="00616D31"/>
    <w:rsid w:val="006F66E5"/>
    <w:rsid w:val="007869F4"/>
    <w:rsid w:val="00830DCD"/>
    <w:rsid w:val="008B4820"/>
    <w:rsid w:val="008D6259"/>
    <w:rsid w:val="00900EE5"/>
    <w:rsid w:val="0093606B"/>
    <w:rsid w:val="00945DFC"/>
    <w:rsid w:val="00946383"/>
    <w:rsid w:val="00987D9D"/>
    <w:rsid w:val="009B7C56"/>
    <w:rsid w:val="00C07F78"/>
    <w:rsid w:val="00D3481B"/>
    <w:rsid w:val="00D45E5D"/>
    <w:rsid w:val="00DC5ACC"/>
    <w:rsid w:val="00E04093"/>
    <w:rsid w:val="00F407A8"/>
    <w:rsid w:val="00F66AE4"/>
    <w:rsid w:val="00FE6C89"/>
    <w:rsid w:val="00FF0B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4B0463"/>
  <w15:chartTrackingRefBased/>
  <w15:docId w15:val="{5FA98918-0E3A-46EF-A538-6893C7BB7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6D5F"/>
    <w:pPr>
      <w:spacing w:line="240" w:lineRule="auto"/>
      <w:jc w:val="both"/>
    </w:pPr>
    <w:rPr>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Glava Znak Znak Znak Znak"/>
    <w:basedOn w:val="Navaden"/>
    <w:link w:val="GlavaZnak"/>
    <w:uiPriority w:val="99"/>
    <w:unhideWhenUsed/>
    <w:rsid w:val="001D6D5F"/>
    <w:pPr>
      <w:tabs>
        <w:tab w:val="center" w:pos="4536"/>
        <w:tab w:val="right" w:pos="9072"/>
      </w:tabs>
      <w:spacing w:after="0"/>
    </w:pPr>
  </w:style>
  <w:style w:type="character" w:customStyle="1" w:styleId="GlavaZnak">
    <w:name w:val="Glava Znak"/>
    <w:aliases w:val="E-PVO-glava Znak,body txt Znak,Znak Znak,Glava - napis Znak,Glava Znak Znak Znak Znak Znak"/>
    <w:basedOn w:val="Privzetapisavaodstavka"/>
    <w:link w:val="Glava"/>
    <w:uiPriority w:val="99"/>
    <w:rsid w:val="001D6D5F"/>
  </w:style>
  <w:style w:type="paragraph" w:styleId="Noga">
    <w:name w:val="footer"/>
    <w:basedOn w:val="Navaden"/>
    <w:link w:val="NogaZnak"/>
    <w:unhideWhenUsed/>
    <w:rsid w:val="001D6D5F"/>
    <w:pPr>
      <w:tabs>
        <w:tab w:val="center" w:pos="4536"/>
        <w:tab w:val="right" w:pos="9072"/>
      </w:tabs>
      <w:spacing w:after="0"/>
    </w:pPr>
  </w:style>
  <w:style w:type="character" w:customStyle="1" w:styleId="NogaZnak">
    <w:name w:val="Noga Znak"/>
    <w:basedOn w:val="Privzetapisavaodstavka"/>
    <w:link w:val="Noga"/>
    <w:rsid w:val="001D6D5F"/>
  </w:style>
  <w:style w:type="paragraph" w:styleId="Sprotnaopomba-besedilo">
    <w:name w:val="footnote text"/>
    <w:aliases w:val="IFZ f,Footnote,Fußnote,-E Fußnotentext,Fußnotentext Ursprung"/>
    <w:basedOn w:val="Navaden"/>
    <w:link w:val="Sprotnaopomba-besediloZnak"/>
    <w:uiPriority w:val="99"/>
    <w:unhideWhenUsed/>
    <w:rsid w:val="001D6D5F"/>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1D6D5F"/>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1D6D5F"/>
    <w:rPr>
      <w:rFonts w:ascii="Arial" w:hAnsi="Arial"/>
      <w:i/>
      <w:sz w:val="18"/>
      <w:vertAlign w:val="superscript"/>
    </w:rPr>
  </w:style>
  <w:style w:type="paragraph" w:styleId="HTML-oblikovano">
    <w:name w:val="HTML Preformatted"/>
    <w:basedOn w:val="Navaden"/>
    <w:link w:val="HTML-oblikovanoZnak"/>
    <w:rsid w:val="001D6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1D6D5F"/>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1D6D5F"/>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1D6D5F"/>
    <w:rPr>
      <w:rFonts w:ascii="Arial" w:eastAsia="Times New Roman" w:hAnsi="Arial" w:cs="Times New Roman"/>
      <w:b/>
      <w:caps/>
      <w:spacing w:val="5"/>
      <w:kern w:val="28"/>
      <w:sz w:val="20"/>
      <w:szCs w:val="52"/>
    </w:rPr>
  </w:style>
  <w:style w:type="paragraph" w:styleId="Odstavekseznama">
    <w:name w:val="List Paragraph"/>
    <w:aliases w:val="Bullet Number,Bullet List,FooterText,Num List Paragraph,Use Case List Paragraph,lp1,lp11,List Paragraph1,Steps,Bullet list,Bulletr List Paragraph,Foot,List Paragraph11,List Paragraph2,List Paragraph21,Listeafsnit1,Paragraphe de liste1"/>
    <w:basedOn w:val="Navaden"/>
    <w:link w:val="OdstavekseznamaZnak"/>
    <w:uiPriority w:val="34"/>
    <w:qFormat/>
    <w:rsid w:val="00946383"/>
    <w:pPr>
      <w:spacing w:line="256" w:lineRule="auto"/>
      <w:ind w:left="720"/>
      <w:contextualSpacing/>
      <w:jc w:val="left"/>
    </w:pPr>
    <w:rPr>
      <w:lang w:eastAsia="en-US"/>
    </w:rPr>
  </w:style>
  <w:style w:type="table" w:styleId="Tabelamrea">
    <w:name w:val="Table Grid"/>
    <w:basedOn w:val="Navadnatabela"/>
    <w:uiPriority w:val="39"/>
    <w:rsid w:val="00192D8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Number Znak,Bullet List Znak,FooterText Znak,Num List Paragraph Znak,Use Case List Paragraph Znak,lp1 Znak,lp11 Znak,List Paragraph1 Znak,Steps Znak,Bullet list Znak,Bulletr List Paragraph Znak,Foot Znak,List Paragraph2 Znak"/>
    <w:basedOn w:val="Privzetapisavaodstavka"/>
    <w:link w:val="Odstavekseznama"/>
    <w:uiPriority w:val="34"/>
    <w:qFormat/>
    <w:locked/>
    <w:rsid w:val="001B24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69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2273064-6413-4c71-bc60-e2344a244a30">
      <Terms xmlns="http://schemas.microsoft.com/office/infopath/2007/PartnerControls"/>
    </lcf76f155ced4ddcb4097134ff3c332f>
    <TaxCatchAll xmlns="f5748c9f-f002-4311-9ce2-880ddb1e0a9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6572C22E7D583498FAC8FD0D2BF40C8" ma:contentTypeVersion="17" ma:contentTypeDescription="Ustvari nov dokument." ma:contentTypeScope="" ma:versionID="64910e199da894a25e978e1b654d9ad2">
  <xsd:schema xmlns:xsd="http://www.w3.org/2001/XMLSchema" xmlns:xs="http://www.w3.org/2001/XMLSchema" xmlns:p="http://schemas.microsoft.com/office/2006/metadata/properties" xmlns:ns2="b2273064-6413-4c71-bc60-e2344a244a30" xmlns:ns3="f5748c9f-f002-4311-9ce2-880ddb1e0a9c" targetNamespace="http://schemas.microsoft.com/office/2006/metadata/properties" ma:root="true" ma:fieldsID="3753ebf92d62a8e1a1dc3a586c0bbac6" ns2:_="" ns3:_="">
    <xsd:import namespace="b2273064-6413-4c71-bc60-e2344a244a30"/>
    <xsd:import namespace="f5748c9f-f002-4311-9ce2-880ddb1e0a9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273064-6413-4c71-bc60-e2344a244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314c371a-e1e1-4790-b7b3-e586cefac307"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748c9f-f002-4311-9ce2-880ddb1e0a9c"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9dadd25e-201e-429f-a352-50a70bcc593c}" ma:internalName="TaxCatchAll" ma:showField="CatchAllData" ma:web="f5748c9f-f002-4311-9ce2-880ddb1e0a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064E98-4559-42BA-9409-D37F43FB359E}">
  <ds:schemaRefs>
    <ds:schemaRef ds:uri="http://schemas.microsoft.com/sharepoint/v3/contenttype/forms"/>
  </ds:schemaRefs>
</ds:datastoreItem>
</file>

<file path=customXml/itemProps2.xml><?xml version="1.0" encoding="utf-8"?>
<ds:datastoreItem xmlns:ds="http://schemas.openxmlformats.org/officeDocument/2006/customXml" ds:itemID="{56782E0E-82FF-4F2A-8B79-299C85AA7F6D}">
  <ds:schemaRefs>
    <ds:schemaRef ds:uri="http://schemas.microsoft.com/office/2006/metadata/properties"/>
    <ds:schemaRef ds:uri="http://schemas.microsoft.com/office/infopath/2007/PartnerControls"/>
    <ds:schemaRef ds:uri="b2273064-6413-4c71-bc60-e2344a244a30"/>
    <ds:schemaRef ds:uri="f5748c9f-f002-4311-9ce2-880ddb1e0a9c"/>
  </ds:schemaRefs>
</ds:datastoreItem>
</file>

<file path=customXml/itemProps3.xml><?xml version="1.0" encoding="utf-8"?>
<ds:datastoreItem xmlns:ds="http://schemas.openxmlformats.org/officeDocument/2006/customXml" ds:itemID="{E16A5138-3FFD-4915-ACE8-0F4DC4AD1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273064-6413-4c71-bc60-e2344a244a30"/>
    <ds:schemaRef ds:uri="f5748c9f-f002-4311-9ce2-880ddb1e0a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260</Words>
  <Characters>1485</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Gregor Hohler</cp:lastModifiedBy>
  <cp:revision>11</cp:revision>
  <dcterms:created xsi:type="dcterms:W3CDTF">2026-07-24T12:20:00Z</dcterms:created>
  <dcterms:modified xsi:type="dcterms:W3CDTF">2026-08-25T16:35:00Z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0x010100B6572C22E7D583498FAC8FD0D2BF40C8</vt:lpwstr>
  </property>
</Properties>
</file>